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B0C" w:rsidRPr="005F0FF2" w:rsidRDefault="005F0FF2" w:rsidP="005F0FF2">
      <w:pPr>
        <w:spacing w:after="0" w:line="240" w:lineRule="auto"/>
        <w:rPr>
          <w:rFonts w:ascii="Times New Roman" w:hAnsi="Times New Roman" w:cs="Times New Roman"/>
          <w:b/>
          <w:i/>
          <w:color w:val="C0504D" w:themeColor="accent2"/>
          <w:sz w:val="48"/>
        </w:rPr>
      </w:pPr>
      <w:r w:rsidRPr="005F0FF2">
        <w:rPr>
          <w:rFonts w:ascii="Times New Roman" w:hAnsi="Times New Roman" w:cs="Times New Roman"/>
          <w:b/>
          <w:i/>
          <w:color w:val="C0504D" w:themeColor="accent2"/>
          <w:sz w:val="44"/>
        </w:rPr>
        <w:t xml:space="preserve">             </w:t>
      </w:r>
      <w:r w:rsidR="00057B0C" w:rsidRPr="005F0FF2">
        <w:rPr>
          <w:rFonts w:ascii="Times New Roman" w:hAnsi="Times New Roman" w:cs="Times New Roman"/>
          <w:b/>
          <w:i/>
          <w:color w:val="C00000"/>
          <w:sz w:val="52"/>
        </w:rPr>
        <w:t>Этот удивительный ритм</w:t>
      </w:r>
    </w:p>
    <w:p w:rsidR="00057B0C" w:rsidRPr="005F0FF2" w:rsidRDefault="00057B0C" w:rsidP="005F0FF2">
      <w:pPr>
        <w:spacing w:after="0" w:line="240" w:lineRule="auto"/>
        <w:rPr>
          <w:rFonts w:ascii="Times New Roman" w:hAnsi="Times New Roman" w:cs="Times New Roman"/>
          <w:b/>
          <w:i/>
          <w:color w:val="C0504D" w:themeColor="accent2"/>
          <w:sz w:val="36"/>
        </w:rPr>
      </w:pPr>
      <w:r w:rsidRPr="005F0FF2">
        <w:rPr>
          <w:rFonts w:ascii="Times New Roman" w:hAnsi="Times New Roman" w:cs="Times New Roman"/>
          <w:b/>
          <w:i/>
          <w:color w:val="C0504D" w:themeColor="accent2"/>
          <w:sz w:val="36"/>
        </w:rPr>
        <w:t xml:space="preserve"> </w:t>
      </w:r>
      <w:r w:rsidR="005071AD">
        <w:rPr>
          <w:rFonts w:ascii="Times New Roman" w:hAnsi="Times New Roman" w:cs="Times New Roman"/>
          <w:b/>
          <w:i/>
          <w:color w:val="C0504D" w:themeColor="accent2"/>
          <w:sz w:val="36"/>
        </w:rPr>
        <w:t xml:space="preserve">             </w:t>
      </w:r>
      <w:r w:rsidRPr="005F0FF2">
        <w:rPr>
          <w:rFonts w:ascii="Times New Roman" w:hAnsi="Times New Roman" w:cs="Times New Roman"/>
          <w:b/>
          <w:i/>
          <w:color w:val="C0504D" w:themeColor="accent2"/>
          <w:sz w:val="36"/>
        </w:rPr>
        <w:t xml:space="preserve"> </w:t>
      </w:r>
      <w:r w:rsidR="005071AD">
        <w:rPr>
          <w:rFonts w:ascii="Times New Roman" w:hAnsi="Times New Roman" w:cs="Times New Roman"/>
          <w:b/>
          <w:i/>
          <w:color w:val="C0504D" w:themeColor="accent2"/>
          <w:sz w:val="36"/>
        </w:rPr>
        <w:t xml:space="preserve">    </w:t>
      </w:r>
      <w:r w:rsidRPr="005F0FF2">
        <w:rPr>
          <w:rFonts w:ascii="Times New Roman" w:hAnsi="Times New Roman" w:cs="Times New Roman"/>
          <w:b/>
          <w:i/>
          <w:color w:val="C0504D" w:themeColor="accent2"/>
          <w:sz w:val="36"/>
        </w:rPr>
        <w:t>развитие чувства рит</w:t>
      </w:r>
      <w:r w:rsidR="005071AD">
        <w:rPr>
          <w:rFonts w:ascii="Times New Roman" w:hAnsi="Times New Roman" w:cs="Times New Roman"/>
          <w:b/>
          <w:i/>
          <w:color w:val="C0504D" w:themeColor="accent2"/>
          <w:sz w:val="36"/>
        </w:rPr>
        <w:t xml:space="preserve">ма  у детей </w:t>
      </w:r>
    </w:p>
    <w:p w:rsidR="00057B0C" w:rsidRDefault="00057B0C" w:rsidP="005F0FF2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057B0C" w:rsidRPr="005071AD" w:rsidRDefault="00057B0C" w:rsidP="005F0FF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071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"Слушай, слушай, различай. Звук короткий и протяжный. Чувства ритма развивай</w:t>
      </w:r>
      <w:r w:rsidR="005F0FF2" w:rsidRPr="005071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5071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–</w:t>
      </w:r>
      <w:r w:rsidR="005F0FF2" w:rsidRPr="005071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5071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это очень, очень важно!</w:t>
      </w:r>
    </w:p>
    <w:p w:rsidR="005F0FF2" w:rsidRPr="005071AD" w:rsidRDefault="005F0FF2" w:rsidP="005F0FF2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 w:rsidRPr="005071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   Наталья </w:t>
      </w:r>
      <w:proofErr w:type="spellStart"/>
      <w:r w:rsidRPr="005071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Кончаловская</w:t>
      </w:r>
      <w:proofErr w:type="spellEnd"/>
    </w:p>
    <w:p w:rsidR="00057B0C" w:rsidRPr="0075315C" w:rsidRDefault="00057B0C" w:rsidP="005F0FF2">
      <w:pPr>
        <w:pStyle w:val="3"/>
        <w:spacing w:before="0" w:line="240" w:lineRule="auto"/>
        <w:rPr>
          <w:rFonts w:ascii="Times New Roman" w:hAnsi="Times New Roman" w:cs="Times New Roman"/>
          <w:bCs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Cs w:val="0"/>
          <w:color w:val="333333"/>
          <w:sz w:val="28"/>
          <w:szCs w:val="28"/>
        </w:rPr>
        <w:t xml:space="preserve">                            </w:t>
      </w:r>
    </w:p>
    <w:p w:rsidR="00057B0C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Pr="00F945F3">
        <w:rPr>
          <w:color w:val="333333"/>
          <w:sz w:val="28"/>
          <w:szCs w:val="28"/>
        </w:rPr>
        <w:t>Ритм присутствует в нашей жизни повсюду. Всё окружающее нас живёт по законам ритма: смена времени года, дня и ночи, биение сердца, возрастные процессы.</w:t>
      </w:r>
    </w:p>
    <w:p w:rsidR="00057B0C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 xml:space="preserve">Биение сердца – ритм нашего организма. С его помощью можно успокоить или активизировать реакции нашего организма в разных ситуациях. </w:t>
      </w:r>
    </w:p>
    <w:p w:rsidR="00057B0C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 xml:space="preserve">Наша речь, овладение чтением и письмом так же требует развитого чувства ритма. </w:t>
      </w:r>
    </w:p>
    <w:p w:rsidR="005F0FF2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Но что же такое «ритм»?</w:t>
      </w:r>
      <w:r w:rsidRPr="00D62ACA">
        <w:rPr>
          <w:color w:val="333333"/>
          <w:sz w:val="28"/>
          <w:szCs w:val="28"/>
        </w:rPr>
        <w:t xml:space="preserve"> 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 xml:space="preserve">Ритм (в переводе с </w:t>
      </w:r>
      <w:proofErr w:type="gramStart"/>
      <w:r w:rsidRPr="00F945F3">
        <w:rPr>
          <w:color w:val="333333"/>
          <w:sz w:val="28"/>
          <w:szCs w:val="28"/>
        </w:rPr>
        <w:t>греч.-</w:t>
      </w:r>
      <w:proofErr w:type="gramEnd"/>
      <w:r w:rsidRPr="00F945F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«</w:t>
      </w:r>
      <w:r w:rsidRPr="00F945F3">
        <w:rPr>
          <w:color w:val="333333"/>
          <w:sz w:val="28"/>
          <w:szCs w:val="28"/>
        </w:rPr>
        <w:t>соразмерность</w:t>
      </w:r>
      <w:r>
        <w:rPr>
          <w:color w:val="333333"/>
          <w:sz w:val="28"/>
          <w:szCs w:val="28"/>
        </w:rPr>
        <w:t>»</w:t>
      </w:r>
      <w:r w:rsidRPr="00F945F3">
        <w:rPr>
          <w:color w:val="333333"/>
          <w:sz w:val="28"/>
          <w:szCs w:val="28"/>
        </w:rPr>
        <w:t>) - чередование различных длительностей звуков в музыке.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 xml:space="preserve">Чувство ритма - это </w:t>
      </w:r>
      <w:r w:rsidR="005F0FF2" w:rsidRPr="00F945F3">
        <w:rPr>
          <w:color w:val="333333"/>
          <w:sz w:val="28"/>
          <w:szCs w:val="28"/>
        </w:rPr>
        <w:t>равномерное чередование сильных и слабых долей.</w:t>
      </w:r>
      <w:r w:rsidR="005F0FF2"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Во время восприятия музыки человек совершает заметные или незаметные движения, соответствующие ее ритму.</w:t>
      </w:r>
    </w:p>
    <w:p w:rsidR="005F0FF2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Это движения головы, рук, ног, а также невидимые движения речевого и дыхательного аппаратов. Часто они возникают бессознательно, непроизвольно.</w:t>
      </w:r>
      <w:r w:rsidRPr="00D62ACA">
        <w:rPr>
          <w:color w:val="333333"/>
          <w:sz w:val="28"/>
          <w:szCs w:val="28"/>
        </w:rPr>
        <w:t xml:space="preserve"> 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Малыш, который еще не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умеет говорить, проявляет признаки оживления, когда слышит звуки ритмичной музыки. Он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радостно сучит ручками и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 xml:space="preserve">ножками, </w:t>
      </w:r>
      <w:r>
        <w:rPr>
          <w:color w:val="333333"/>
          <w:sz w:val="28"/>
          <w:szCs w:val="28"/>
        </w:rPr>
        <w:t>«</w:t>
      </w:r>
      <w:proofErr w:type="spellStart"/>
      <w:r w:rsidRPr="00F945F3">
        <w:rPr>
          <w:color w:val="333333"/>
          <w:sz w:val="28"/>
          <w:szCs w:val="28"/>
        </w:rPr>
        <w:t>гулит</w:t>
      </w:r>
      <w:proofErr w:type="spellEnd"/>
      <w:r>
        <w:rPr>
          <w:color w:val="333333"/>
          <w:sz w:val="28"/>
          <w:szCs w:val="28"/>
        </w:rPr>
        <w:t>»</w:t>
      </w:r>
      <w:r w:rsidRPr="00F945F3">
        <w:rPr>
          <w:color w:val="333333"/>
          <w:sz w:val="28"/>
          <w:szCs w:val="28"/>
        </w:rPr>
        <w:t>, протягивает руки к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источнику звука. Кроха, который умеет ползать или ходить, совершает под музыку ритмичные движения: качает головой, слегка приседает, поворачивается и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машет руками.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При этом прослушивание веселых мелодий способствует не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только улучшению настроения малыша, но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формированию у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него чувства ритма. Этот процесс идет интенсивнее, если взрослые учат кроху притопывать и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прихлопывать в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такт музыке, приседать, аккомпанировать музыкальному ритму стуком барабанных палочек, трещоток или игрой на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любых других инструментах.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Как показывают исследования, ритмические способности тесно связаны с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высшей психической деятельностью и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поведенческой регуляцией. Чувство ритма у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ребенка развивается параллельно с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познавательной сферой, двигательной активностью, развитием эмоциональной и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речевой сфер. Малыш, который чутко улавливает ритм, быстрее учится говорить правильно.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Формирование ритмических способностей происходит при взаимодействии слуха, зрения и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движения. Заниматься с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ребенком рекомендуется с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самого раннего возраста. Развитию чувства ритма у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 xml:space="preserve">детей способствует </w:t>
      </w:r>
      <w:r w:rsidRPr="00F945F3">
        <w:rPr>
          <w:color w:val="333333"/>
          <w:sz w:val="28"/>
          <w:szCs w:val="28"/>
        </w:rPr>
        <w:lastRenderedPageBreak/>
        <w:t>прослушивание приятных мелодий, подбор рифм к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стихам, занятия танцами, специальные игры и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упражнения, к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примеру, игра на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синтезаторе.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Занятия ритмикой, на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которые можно записать ребенка в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специальную студию, развивают лингвистические способности, музыкальный вкус, творческую активность, помогают раскрепоститься застенчивым деткам. Благодаря музыке ребенок учится правильно произносить слова, свободно выражать свои эмоции, координировать движения. Активные детки получают на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занятиях необходимую эмоциональную и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физическую разрядку.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детей с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задержкой психического развития музыкальные занятия способны выступить одной из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форм коррекции отклонений в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эмоционально-волевой, познавательно-речевой и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двигательной сферах.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 xml:space="preserve"> Развитие чувства ритма у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таких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детей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создает благоприятные условия для социальной адаптации, рождает новые креативные потребности и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предоставляет способы их</w:t>
      </w:r>
      <w:r>
        <w:rPr>
          <w:color w:val="333333"/>
          <w:sz w:val="28"/>
          <w:szCs w:val="28"/>
        </w:rPr>
        <w:t xml:space="preserve"> </w:t>
      </w:r>
      <w:r w:rsidRPr="00F945F3">
        <w:rPr>
          <w:color w:val="333333"/>
          <w:sz w:val="28"/>
          <w:szCs w:val="28"/>
        </w:rPr>
        <w:t>удовлетворения.</w:t>
      </w:r>
    </w:p>
    <w:p w:rsidR="00057B0C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Поэтому занятия музыкальным ритмом – это тренировка, которая дает ребенку бесценный жизненный опыт.</w:t>
      </w:r>
      <w:r>
        <w:rPr>
          <w:color w:val="333333"/>
          <w:sz w:val="28"/>
          <w:szCs w:val="28"/>
        </w:rPr>
        <w:t xml:space="preserve"> Развить чувство ритма у детей дошкольного возраста можно с помощью игровых приемов.</w:t>
      </w:r>
    </w:p>
    <w:p w:rsidR="00057B0C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Для лучшего усвоения каждая предлагаемая игра может неоднократно повторяться и варьироваться</w:t>
      </w:r>
      <w:r>
        <w:rPr>
          <w:color w:val="333333"/>
          <w:sz w:val="28"/>
          <w:szCs w:val="28"/>
        </w:rPr>
        <w:t xml:space="preserve">.  </w:t>
      </w:r>
      <w:r w:rsidRPr="00F945F3">
        <w:rPr>
          <w:color w:val="333333"/>
          <w:sz w:val="28"/>
          <w:szCs w:val="28"/>
        </w:rPr>
        <w:t xml:space="preserve">Занятия по развитию чувства ритма должны носить непринуждённый игровой характер, без каких-либо замечаний детям и только с положительной оценкой. Жак </w:t>
      </w:r>
      <w:proofErr w:type="spellStart"/>
      <w:r w:rsidRPr="00F945F3">
        <w:rPr>
          <w:color w:val="333333"/>
          <w:sz w:val="28"/>
          <w:szCs w:val="28"/>
        </w:rPr>
        <w:t>Далькроз</w:t>
      </w:r>
      <w:proofErr w:type="spellEnd"/>
      <w:r w:rsidRPr="00F945F3">
        <w:rPr>
          <w:color w:val="333333"/>
          <w:sz w:val="28"/>
          <w:szCs w:val="28"/>
        </w:rPr>
        <w:t xml:space="preserve">, К. </w:t>
      </w:r>
      <w:proofErr w:type="spellStart"/>
      <w:r w:rsidRPr="00F945F3">
        <w:rPr>
          <w:color w:val="333333"/>
          <w:sz w:val="28"/>
          <w:szCs w:val="28"/>
        </w:rPr>
        <w:t>Орф</w:t>
      </w:r>
      <w:proofErr w:type="spellEnd"/>
      <w:r w:rsidRPr="00F945F3">
        <w:rPr>
          <w:color w:val="333333"/>
          <w:sz w:val="28"/>
          <w:szCs w:val="28"/>
        </w:rPr>
        <w:t>, Б. М. Теплов, В. М. Бехтерев, считали, что с помощью музыкального ритма можно установить равновесие в деятельности нервной системы человека, умерить слишком возбужденные темпераменты и растормозить заторможенных детей, урегулировать неправильные и лишние движения.</w:t>
      </w:r>
    </w:p>
    <w:p w:rsidR="00057B0C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Движения под музыку издавна применялись в воспитании детей</w:t>
      </w:r>
      <w:r>
        <w:rPr>
          <w:color w:val="333333"/>
          <w:sz w:val="28"/>
          <w:szCs w:val="28"/>
        </w:rPr>
        <w:t xml:space="preserve"> (Древняя Индия, Китай, Греция)</w:t>
      </w:r>
      <w:r w:rsidRPr="00F945F3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 xml:space="preserve"> Но впервые рассмотрел ритмическую гимнастику</w:t>
      </w:r>
      <w:r w:rsidRPr="00F945F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 обосновал ее в качестве системы</w:t>
      </w:r>
      <w:r w:rsidRPr="00F945F3">
        <w:rPr>
          <w:color w:val="333333"/>
          <w:sz w:val="28"/>
          <w:szCs w:val="28"/>
        </w:rPr>
        <w:t xml:space="preserve"> музыкального воспитания швейцарский педагог и композитор Эмиль Жак-</w:t>
      </w:r>
      <w:proofErr w:type="spellStart"/>
      <w:r w:rsidRPr="00F945F3">
        <w:rPr>
          <w:color w:val="333333"/>
          <w:sz w:val="28"/>
          <w:szCs w:val="28"/>
        </w:rPr>
        <w:t>Далькроз</w:t>
      </w:r>
      <w:proofErr w:type="spellEnd"/>
      <w:r w:rsidRPr="00F945F3">
        <w:rPr>
          <w:color w:val="333333"/>
          <w:sz w:val="28"/>
          <w:szCs w:val="28"/>
        </w:rPr>
        <w:t xml:space="preserve"> (1865— 1950) .</w:t>
      </w:r>
      <w:r>
        <w:rPr>
          <w:color w:val="333333"/>
          <w:sz w:val="28"/>
          <w:szCs w:val="28"/>
        </w:rPr>
        <w:t xml:space="preserve"> Его называют «пророком ритма», «музыкальным Песталоцци». В 1910 году Жак-</w:t>
      </w:r>
      <w:proofErr w:type="spellStart"/>
      <w:r>
        <w:rPr>
          <w:color w:val="333333"/>
          <w:sz w:val="28"/>
          <w:szCs w:val="28"/>
        </w:rPr>
        <w:t>Далькроз</w:t>
      </w:r>
      <w:proofErr w:type="spellEnd"/>
      <w:r>
        <w:rPr>
          <w:color w:val="333333"/>
          <w:sz w:val="28"/>
          <w:szCs w:val="28"/>
        </w:rPr>
        <w:t xml:space="preserve"> создает Институт ритма. Посещать занятия могли все желающие, взрослые и дети. В учебный план входили следующие дисциплины: ритмическая гимнастика, сольфеджио, импровизация, дыхание, анатомия, гимнастика, хор, танец или пластика. </w:t>
      </w:r>
    </w:p>
    <w:p w:rsidR="00057B0C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Его метод сводится к тому, чтобы, используя специально подобранные тренировочные упражнения, развивать у детей (начиная с дошкольного возраста) музыкальный слух, память, внимание, ритмичность, пластичную выразительность движений.</w:t>
      </w:r>
    </w:p>
    <w:p w:rsidR="00057B0C" w:rsidRDefault="00057B0C" w:rsidP="005F0FF2">
      <w:pPr>
        <w:pStyle w:val="a4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основу системы </w:t>
      </w:r>
      <w:proofErr w:type="spellStart"/>
      <w:r>
        <w:rPr>
          <w:color w:val="333333"/>
          <w:sz w:val="28"/>
          <w:szCs w:val="28"/>
        </w:rPr>
        <w:t>Далькроза</w:t>
      </w:r>
      <w:proofErr w:type="spellEnd"/>
      <w:r>
        <w:rPr>
          <w:color w:val="333333"/>
          <w:sz w:val="28"/>
          <w:szCs w:val="28"/>
        </w:rPr>
        <w:t xml:space="preserve"> положено понятие ритма как универсального начала. Ритм формирует тело и дух человека, избавляет от физических и психологических комплексов, помогает осознать свои силы и обрести радость жизни через творчество.</w:t>
      </w:r>
      <w:r w:rsidRPr="0075315C">
        <w:rPr>
          <w:b/>
          <w:bCs/>
          <w:color w:val="333333"/>
          <w:sz w:val="28"/>
          <w:szCs w:val="28"/>
        </w:rPr>
        <w:t xml:space="preserve"> </w:t>
      </w:r>
    </w:p>
    <w:p w:rsidR="005F0FF2" w:rsidRDefault="005F0FF2" w:rsidP="005F0FF2">
      <w:pPr>
        <w:pStyle w:val="a4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5F0FF2" w:rsidRDefault="005F0FF2" w:rsidP="005F0FF2">
      <w:pPr>
        <w:pStyle w:val="a4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057B0C" w:rsidRDefault="00057B0C" w:rsidP="005F0FF2">
      <w:pPr>
        <w:pStyle w:val="a4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 xml:space="preserve">                                  </w:t>
      </w:r>
      <w:r w:rsidR="005F0FF2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 xml:space="preserve"> </w:t>
      </w:r>
      <w:r w:rsidR="005F0FF2">
        <w:rPr>
          <w:b/>
          <w:bCs/>
          <w:color w:val="333333"/>
          <w:sz w:val="28"/>
          <w:szCs w:val="28"/>
        </w:rPr>
        <w:t xml:space="preserve">Ритмические   игры </w:t>
      </w:r>
    </w:p>
    <w:p w:rsidR="005F0FF2" w:rsidRPr="0075315C" w:rsidRDefault="005F0FF2" w:rsidP="005F0FF2">
      <w:pPr>
        <w:pStyle w:val="a4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057B0C" w:rsidRPr="005F0FF2" w:rsidRDefault="005F0FF2" w:rsidP="005F0FF2">
      <w:pPr>
        <w:spacing w:after="0" w:line="240" w:lineRule="auto"/>
        <w:ind w:left="72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            «</w:t>
      </w:r>
      <w:r w:rsidR="00057B0C" w:rsidRPr="005F0FF2">
        <w:rPr>
          <w:rFonts w:ascii="Times New Roman" w:hAnsi="Times New Roman" w:cs="Times New Roman"/>
          <w:b/>
          <w:color w:val="333333"/>
          <w:sz w:val="28"/>
          <w:szCs w:val="28"/>
        </w:rPr>
        <w:t>Вот как мы умеем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Формировать навыки ритмичной ходьбы, развитие слухового внимания, умения начинать и заканчивать движения под музыку.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Зашагали ножки – топ, топ, топ!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Прямо по дорожке – топ, топ, топ!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Ну-ка, веселее – топ, топ, топ!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Вот как мы умеем - топ, топ, топ! Стоп!</w:t>
      </w:r>
    </w:p>
    <w:p w:rsidR="00057B0C" w:rsidRPr="005F0FF2" w:rsidRDefault="005F0FF2" w:rsidP="005F0FF2">
      <w:pPr>
        <w:spacing w:after="0" w:line="240" w:lineRule="auto"/>
        <w:ind w:left="72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            «</w:t>
      </w:r>
      <w:r w:rsidR="00057B0C" w:rsidRPr="005F0FF2">
        <w:rPr>
          <w:rFonts w:ascii="Times New Roman" w:hAnsi="Times New Roman" w:cs="Times New Roman"/>
          <w:b/>
          <w:color w:val="333333"/>
          <w:sz w:val="28"/>
          <w:szCs w:val="28"/>
        </w:rPr>
        <w:t>Ноги и ножки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Упражнение развивает чувство ритма, формирует основные двигательные навыки – ходьбу и бег.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Большие ноги шли по дороге: топ–топ–топ, топ-топ-топ. Дети шагают.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Маленькие ножки шагали по дорожке:</w:t>
      </w:r>
    </w:p>
    <w:p w:rsidR="00057B0C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Топ-топ-топ-топ-топ. Топ-топ-топ-топ-топ. Дети бегут.</w:t>
      </w:r>
    </w:p>
    <w:p w:rsidR="00057B0C" w:rsidRDefault="00057B0C" w:rsidP="005F0FF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Речевая игра «Здравствуйте, </w:t>
      </w:r>
      <w:proofErr w:type="gramStart"/>
      <w:r w:rsidRPr="00F945F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ладошки»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Здравствуйте, ладошки! - хлоп, хлоп, хлоп!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Здравствуйте, ножки - топ, топ, топ!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Здравствуйте, щечки - плюх, плюх, плюх!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Пухленькие щечки - плюх, плюх, плюх!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Здравствуйте, губки - чмок, чмок, чмок! (</w:t>
      </w:r>
      <w:proofErr w:type="spellStart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поцелуйчики</w:t>
      </w:r>
      <w:proofErr w:type="spellEnd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Здравствуйте, зубки - </w:t>
      </w:r>
      <w:proofErr w:type="spellStart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чок</w:t>
      </w:r>
      <w:proofErr w:type="spellEnd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чок</w:t>
      </w:r>
      <w:proofErr w:type="spellEnd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чок</w:t>
      </w:r>
      <w:proofErr w:type="spellEnd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(стучат </w:t>
      </w:r>
      <w:proofErr w:type="gramStart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зубками)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 наш носик - </w:t>
      </w:r>
      <w:proofErr w:type="spellStart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пип</w:t>
      </w:r>
      <w:proofErr w:type="spellEnd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пип</w:t>
      </w:r>
      <w:proofErr w:type="spellEnd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пип</w:t>
      </w:r>
      <w:proofErr w:type="spellEnd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(нажимают на </w:t>
      </w:r>
      <w:proofErr w:type="gramStart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носик)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 малышки — всем привет!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Упражнение с ритмическими </w:t>
      </w:r>
      <w:r w:rsidRPr="00F945F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палочками «Рыбка»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(выполняется сидя на ковре или за столом в кругу)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D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Рыбка, рыбка</w:t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F945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 раза стучим перед собой палочками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057B0C" w:rsidRDefault="00057B0C" w:rsidP="005F0FF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96D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Вот червяк,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F945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ередаем соседу справа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F945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</w:t>
      </w:r>
      <w:r w:rsidRPr="00F945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ерем другую палочку, переданную соседом слева. 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D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Откуси, хоть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945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 раза стучим перед собой палочками 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D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Чуточку</w:t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F945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ередаем соседу справа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</w:t>
      </w:r>
      <w:r w:rsidRPr="00F945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ерем другую палочку, переданную соседом слева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D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проси</w:t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945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 раза стучим перед собой палочками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D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Меня рыбак</w:t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F945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ередаем соседу справа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</w:t>
      </w:r>
      <w:r w:rsidRPr="00F945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ерем другую палочку, переданную соседом слева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</w:t>
      </w:r>
      <w:r w:rsidRPr="00E96D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падусь 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45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 раза стучим перед собой палочками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Pr="00E96D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дочку</w:t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F945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ередаем соседу справа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</w:t>
      </w:r>
      <w:r w:rsidRPr="00F945F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ерем другую палочку, переданную соседом слева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F0FF2" w:rsidRDefault="00057B0C" w:rsidP="005F0FF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 все движения в левую сторону. 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повторить в 2 раза быстрее.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57B0C" w:rsidRDefault="00057B0C" w:rsidP="005F0FF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945F3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F945F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с палочками «НОЖКИ»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Ножки, ножки, вы шагали?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шагали, мы шагали! - ритмичные удары палочками по полу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Ножки, ножки, вы бежали?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бежали, мы бежали! - ритмичные удары в темпе бега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Ножки, ножки, вы стучали?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стучали, мы стучали! - удары свободными концом палочки об пол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Ножки, ножки, вы плясали?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плясали, мы плясали! - удары палочкой крест на крест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Ножки, ножки, вы устали?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устали, мы устали! - удары лежащих палочек друг о друга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Ножки, ножки, отдыхали?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Отдыхали, отдыхал! - движения палочек в ритме перед собой, без звука.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опять всё начинали! - ритмичные удары по полу</w:t>
      </w:r>
    </w:p>
    <w:p w:rsidR="00057B0C" w:rsidRDefault="00057B0C" w:rsidP="005F0FF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«Зайчик».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Скачет зайка косой, (Указательный и средний пальцы правой руки – вверх, остальные соединить.) 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высокой сосной (Ладонь левой руки – вертикально вверх, пальцы широко расставлены.) 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другою сосной (Ладонь правой руки – вертикально вверх, пальцы широко расставлены.)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Скачет зайчик другой (Указательный и средний пальцы левой руки вверх, остальные соединить)</w:t>
      </w:r>
      <w:r w:rsidRPr="00F9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Напугали зайчишку охотники, и побежал он скорей прятаться в домик к оленю, ведь у него же дом большой!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000000"/>
          <w:sz w:val="28"/>
          <w:szCs w:val="28"/>
        </w:rPr>
        <w:br/>
      </w:r>
      <w:r w:rsidRPr="00F945F3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Игра «У оленя дом большой» Французская народная </w:t>
      </w:r>
      <w:proofErr w:type="gramStart"/>
      <w:r w:rsidRPr="00F945F3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мелодия</w:t>
      </w:r>
      <w:r w:rsidRPr="00F945F3">
        <w:rPr>
          <w:color w:val="000000"/>
          <w:sz w:val="28"/>
          <w:szCs w:val="28"/>
        </w:rPr>
        <w:br/>
      </w:r>
      <w:r w:rsidRPr="00F945F3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Pr="00F945F3">
        <w:rPr>
          <w:color w:val="000000"/>
          <w:sz w:val="28"/>
          <w:szCs w:val="28"/>
          <w:shd w:val="clear" w:color="auto" w:fill="FFFFFF"/>
        </w:rPr>
        <w:t>пение с движениями по тексту)</w:t>
      </w:r>
      <w:r w:rsidRPr="00F945F3">
        <w:rPr>
          <w:color w:val="000000"/>
          <w:sz w:val="28"/>
          <w:szCs w:val="28"/>
        </w:rPr>
        <w:br/>
      </w:r>
      <w:r w:rsidRPr="00F945F3">
        <w:rPr>
          <w:color w:val="000000"/>
          <w:sz w:val="28"/>
          <w:szCs w:val="28"/>
        </w:rPr>
        <w:br/>
      </w:r>
      <w:r w:rsidRPr="00F945F3">
        <w:rPr>
          <w:color w:val="000000"/>
          <w:sz w:val="28"/>
          <w:szCs w:val="28"/>
          <w:shd w:val="clear" w:color="auto" w:fill="FFFFFF"/>
        </w:rPr>
        <w:t>У оленя дом большой, </w:t>
      </w:r>
      <w:r w:rsidRPr="00F945F3">
        <w:rPr>
          <w:color w:val="000000"/>
          <w:sz w:val="28"/>
          <w:szCs w:val="28"/>
        </w:rPr>
        <w:br/>
      </w:r>
      <w:r w:rsidRPr="00F945F3">
        <w:rPr>
          <w:color w:val="000000"/>
          <w:sz w:val="28"/>
          <w:szCs w:val="28"/>
          <w:shd w:val="clear" w:color="auto" w:fill="FFFFFF"/>
        </w:rPr>
        <w:t>Он глядит в свое окно. </w:t>
      </w:r>
      <w:r w:rsidRPr="00F945F3">
        <w:rPr>
          <w:color w:val="000000"/>
          <w:sz w:val="28"/>
          <w:szCs w:val="28"/>
        </w:rPr>
        <w:br/>
      </w:r>
      <w:r w:rsidRPr="00F945F3">
        <w:rPr>
          <w:color w:val="000000"/>
          <w:sz w:val="28"/>
          <w:szCs w:val="28"/>
          <w:shd w:val="clear" w:color="auto" w:fill="FFFFFF"/>
        </w:rPr>
        <w:t>Заяц по лесу бежал, </w:t>
      </w:r>
      <w:r w:rsidRPr="00F945F3">
        <w:rPr>
          <w:color w:val="000000"/>
          <w:sz w:val="28"/>
          <w:szCs w:val="28"/>
        </w:rPr>
        <w:br/>
      </w:r>
      <w:r w:rsidRPr="00F945F3">
        <w:rPr>
          <w:color w:val="000000"/>
          <w:sz w:val="28"/>
          <w:szCs w:val="28"/>
          <w:shd w:val="clear" w:color="auto" w:fill="FFFFFF"/>
        </w:rPr>
        <w:t>В дверь к нему стучал. </w:t>
      </w:r>
      <w:r w:rsidRPr="00F945F3">
        <w:rPr>
          <w:color w:val="000000"/>
          <w:sz w:val="28"/>
          <w:szCs w:val="28"/>
        </w:rPr>
        <w:br/>
      </w:r>
      <w:r w:rsidRPr="00F945F3">
        <w:rPr>
          <w:color w:val="000000"/>
          <w:sz w:val="28"/>
          <w:szCs w:val="28"/>
          <w:shd w:val="clear" w:color="auto" w:fill="FFFFFF"/>
        </w:rPr>
        <w:t>Тук - тук –тук, - дверь, открой. </w:t>
      </w:r>
      <w:r w:rsidRPr="00F945F3">
        <w:rPr>
          <w:color w:val="000000"/>
          <w:sz w:val="28"/>
          <w:szCs w:val="28"/>
        </w:rPr>
        <w:br/>
      </w:r>
      <w:r w:rsidRPr="00F945F3">
        <w:rPr>
          <w:color w:val="000000"/>
          <w:sz w:val="28"/>
          <w:szCs w:val="28"/>
          <w:shd w:val="clear" w:color="auto" w:fill="FFFFFF"/>
        </w:rPr>
        <w:t>Там в лесу охотник злой. </w:t>
      </w:r>
      <w:r w:rsidRPr="00F945F3">
        <w:rPr>
          <w:color w:val="000000"/>
          <w:sz w:val="28"/>
          <w:szCs w:val="28"/>
        </w:rPr>
        <w:br/>
      </w:r>
      <w:r w:rsidRPr="00F945F3">
        <w:rPr>
          <w:color w:val="000000"/>
          <w:sz w:val="28"/>
          <w:szCs w:val="28"/>
          <w:shd w:val="clear" w:color="auto" w:fill="FFFFFF"/>
        </w:rPr>
        <w:t>Заяц, заяц, забегай, лапу подавай.</w:t>
      </w:r>
      <w:r w:rsidRPr="00F945F3">
        <w:rPr>
          <w:color w:val="000000"/>
          <w:sz w:val="28"/>
          <w:szCs w:val="28"/>
        </w:rPr>
        <w:br/>
      </w:r>
      <w:r w:rsidRPr="00F945F3">
        <w:rPr>
          <w:color w:val="000000"/>
          <w:sz w:val="28"/>
          <w:szCs w:val="28"/>
        </w:rPr>
        <w:br/>
      </w:r>
      <w:r w:rsidRPr="00F945F3">
        <w:rPr>
          <w:color w:val="000000"/>
          <w:sz w:val="28"/>
          <w:szCs w:val="28"/>
          <w:shd w:val="clear" w:color="auto" w:fill="FFFFFF"/>
        </w:rPr>
        <w:t>У оленя</w:t>
      </w:r>
      <w:r w:rsidR="005071AD">
        <w:rPr>
          <w:color w:val="000000"/>
          <w:sz w:val="28"/>
          <w:szCs w:val="28"/>
          <w:shd w:val="clear" w:color="auto" w:fill="FFFFFF"/>
        </w:rPr>
        <w:t xml:space="preserve"> </w:t>
      </w:r>
      <w:r w:rsidRPr="00F945F3">
        <w:rPr>
          <w:color w:val="000000"/>
          <w:sz w:val="28"/>
          <w:szCs w:val="28"/>
          <w:shd w:val="clear" w:color="auto" w:fill="FFFFFF"/>
        </w:rPr>
        <w:t>(педагог показывает рога) дом</w:t>
      </w:r>
      <w:r w:rsidR="005071AD">
        <w:rPr>
          <w:color w:val="000000"/>
          <w:sz w:val="28"/>
          <w:szCs w:val="28"/>
          <w:shd w:val="clear" w:color="auto" w:fill="FFFFFF"/>
        </w:rPr>
        <w:t xml:space="preserve"> </w:t>
      </w:r>
      <w:r w:rsidRPr="00F945F3">
        <w:rPr>
          <w:color w:val="000000"/>
          <w:sz w:val="28"/>
          <w:szCs w:val="28"/>
          <w:shd w:val="clear" w:color="auto" w:fill="FFFFFF"/>
        </w:rPr>
        <w:t xml:space="preserve">( показывает домик) большой (не обхватить), Он глядит(как будто в окошко смотрит) в свое окно. Заяц по лесу бежал </w:t>
      </w:r>
      <w:proofErr w:type="gramStart"/>
      <w:r w:rsidRPr="00F945F3">
        <w:rPr>
          <w:color w:val="000000"/>
          <w:sz w:val="28"/>
          <w:szCs w:val="28"/>
          <w:shd w:val="clear" w:color="auto" w:fill="FFFFFF"/>
        </w:rPr>
        <w:t>( прыгают</w:t>
      </w:r>
      <w:proofErr w:type="gramEnd"/>
      <w:r w:rsidRPr="00F945F3">
        <w:rPr>
          <w:color w:val="000000"/>
          <w:sz w:val="28"/>
          <w:szCs w:val="28"/>
          <w:shd w:val="clear" w:color="auto" w:fill="FFFFFF"/>
        </w:rPr>
        <w:t xml:space="preserve"> как зайчик), В дверь</w:t>
      </w:r>
      <w:r w:rsidR="005071AD">
        <w:rPr>
          <w:color w:val="000000"/>
          <w:sz w:val="28"/>
          <w:szCs w:val="28"/>
          <w:shd w:val="clear" w:color="auto" w:fill="FFFFFF"/>
        </w:rPr>
        <w:t xml:space="preserve"> </w:t>
      </w:r>
      <w:r w:rsidRPr="00F945F3">
        <w:rPr>
          <w:color w:val="000000"/>
          <w:sz w:val="28"/>
          <w:szCs w:val="28"/>
          <w:shd w:val="clear" w:color="auto" w:fill="FFFFFF"/>
        </w:rPr>
        <w:t>(как будто открывают дверь) к нему стучал(стучит). Тук - тук –тук, - дверь(открывает), открой. Там в лесу охотник (как будто из ружья стреляет) злой. Заяц, заяц</w:t>
      </w:r>
      <w:r w:rsidR="005071AD">
        <w:rPr>
          <w:color w:val="000000"/>
          <w:sz w:val="28"/>
          <w:szCs w:val="28"/>
          <w:shd w:val="clear" w:color="auto" w:fill="FFFFFF"/>
        </w:rPr>
        <w:t xml:space="preserve"> (прыгают)</w:t>
      </w:r>
      <w:r w:rsidRPr="00F945F3">
        <w:rPr>
          <w:color w:val="000000"/>
          <w:sz w:val="28"/>
          <w:szCs w:val="28"/>
          <w:shd w:val="clear" w:color="auto" w:fill="FFFFFF"/>
        </w:rPr>
        <w:t xml:space="preserve">, забегай, </w:t>
      </w:r>
      <w:r w:rsidRPr="00F945F3">
        <w:rPr>
          <w:color w:val="000000"/>
          <w:sz w:val="28"/>
          <w:szCs w:val="28"/>
          <w:shd w:val="clear" w:color="auto" w:fill="FFFFFF"/>
        </w:rPr>
        <w:lastRenderedPageBreak/>
        <w:t>лапу подавай</w:t>
      </w:r>
      <w:r w:rsidR="005071AD">
        <w:rPr>
          <w:color w:val="000000"/>
          <w:sz w:val="28"/>
          <w:szCs w:val="28"/>
          <w:shd w:val="clear" w:color="auto" w:fill="FFFFFF"/>
        </w:rPr>
        <w:t xml:space="preserve"> </w:t>
      </w:r>
      <w:r w:rsidRPr="00F945F3">
        <w:rPr>
          <w:color w:val="000000"/>
          <w:sz w:val="28"/>
          <w:szCs w:val="28"/>
          <w:shd w:val="clear" w:color="auto" w:fill="FFFFFF"/>
        </w:rPr>
        <w:t>(протягивает руку, как будто здоровается</w:t>
      </w:r>
      <w:proofErr w:type="gramStart"/>
      <w:r w:rsidRPr="00F945F3">
        <w:rPr>
          <w:color w:val="000000"/>
          <w:sz w:val="28"/>
          <w:szCs w:val="28"/>
          <w:shd w:val="clear" w:color="auto" w:fill="FFFFFF"/>
        </w:rPr>
        <w:t>).</w:t>
      </w:r>
      <w:r w:rsidRPr="00F945F3">
        <w:rPr>
          <w:color w:val="000000"/>
          <w:sz w:val="28"/>
          <w:szCs w:val="28"/>
        </w:rPr>
        <w:br/>
      </w:r>
      <w:r w:rsidRPr="00F945F3">
        <w:rPr>
          <w:color w:val="000000"/>
          <w:sz w:val="28"/>
          <w:szCs w:val="28"/>
        </w:rPr>
        <w:br/>
      </w:r>
      <w:r w:rsidRPr="00F945F3">
        <w:rPr>
          <w:color w:val="000000"/>
          <w:sz w:val="28"/>
          <w:szCs w:val="28"/>
          <w:shd w:val="clear" w:color="auto" w:fill="FFFFFF"/>
        </w:rPr>
        <w:t>Каждый</w:t>
      </w:r>
      <w:proofErr w:type="gramEnd"/>
      <w:r w:rsidRPr="00F945F3">
        <w:rPr>
          <w:color w:val="000000"/>
          <w:sz w:val="28"/>
          <w:szCs w:val="28"/>
          <w:shd w:val="clear" w:color="auto" w:fill="FFFFFF"/>
        </w:rPr>
        <w:t xml:space="preserve"> раз темп увеличивается, надо успевать изображать все слова и петь при этом.</w:t>
      </w:r>
      <w:r w:rsidRPr="00F945F3">
        <w:rPr>
          <w:color w:val="000000"/>
          <w:sz w:val="28"/>
          <w:szCs w:val="28"/>
        </w:rPr>
        <w:br/>
      </w:r>
      <w:r w:rsidRPr="00F945F3">
        <w:rPr>
          <w:color w:val="000000"/>
          <w:sz w:val="28"/>
          <w:szCs w:val="28"/>
          <w:shd w:val="clear" w:color="auto" w:fill="FFFFFF"/>
        </w:rPr>
        <w:t>Можно делать это на месте в круг</w:t>
      </w:r>
      <w:r>
        <w:rPr>
          <w:color w:val="000000"/>
          <w:sz w:val="28"/>
          <w:szCs w:val="28"/>
          <w:shd w:val="clear" w:color="auto" w:fill="FFFFFF"/>
        </w:rPr>
        <w:t>е, а можно двигаться по кругу</w:t>
      </w:r>
      <w:r w:rsidRPr="00F945F3">
        <w:rPr>
          <w:color w:val="000000"/>
          <w:sz w:val="28"/>
          <w:szCs w:val="28"/>
        </w:rPr>
        <w:br/>
      </w:r>
      <w:r w:rsidRPr="00F945F3">
        <w:rPr>
          <w:color w:val="000000"/>
          <w:sz w:val="28"/>
          <w:szCs w:val="28"/>
        </w:rPr>
        <w:br/>
      </w:r>
    </w:p>
    <w:p w:rsidR="00057B0C" w:rsidRPr="005F0FF2" w:rsidRDefault="00057B0C" w:rsidP="005F0FF2">
      <w:pPr>
        <w:pStyle w:val="a4"/>
        <w:spacing w:before="0" w:beforeAutospacing="0" w:after="0" w:afterAutospacing="0"/>
        <w:rPr>
          <w:i/>
          <w:color w:val="333333"/>
          <w:sz w:val="28"/>
          <w:szCs w:val="28"/>
        </w:rPr>
      </w:pPr>
      <w:r>
        <w:rPr>
          <w:rStyle w:val="a3"/>
          <w:b/>
          <w:bCs/>
          <w:color w:val="333333"/>
          <w:sz w:val="28"/>
          <w:szCs w:val="28"/>
        </w:rPr>
        <w:t xml:space="preserve">                                    </w:t>
      </w:r>
      <w:r w:rsidRPr="005F0FF2">
        <w:rPr>
          <w:rStyle w:val="a3"/>
          <w:b/>
          <w:bCs/>
          <w:i w:val="0"/>
          <w:color w:val="333333"/>
          <w:sz w:val="28"/>
          <w:szCs w:val="28"/>
        </w:rPr>
        <w:t>«Передай ритм»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rStyle w:val="a5"/>
          <w:color w:val="333333"/>
          <w:sz w:val="28"/>
          <w:szCs w:val="28"/>
        </w:rPr>
        <w:t>Цель:</w:t>
      </w:r>
      <w:r w:rsidRPr="00F945F3">
        <w:rPr>
          <w:color w:val="333333"/>
          <w:sz w:val="28"/>
          <w:szCs w:val="28"/>
        </w:rPr>
        <w:t> развитие ритмического слуха, слуховой памяти.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rStyle w:val="a5"/>
          <w:color w:val="333333"/>
          <w:sz w:val="28"/>
          <w:szCs w:val="28"/>
        </w:rPr>
        <w:t>Ход игры:</w:t>
      </w:r>
      <w:r w:rsidRPr="00F945F3">
        <w:rPr>
          <w:color w:val="333333"/>
          <w:sz w:val="28"/>
          <w:szCs w:val="28"/>
        </w:rPr>
        <w:t> Дети становятся друг за другом и кладут руки на плечи впереди стоящего. Ведущий (последний в цепочке) отстукивает ритм на плече того, за кем стоит. И тот передает ритм следующему ребенку.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Последний участник (стоящий впереди всех) «передает» ритм, хлопая в ладоши или отстукивая молоточком на металлофоне.</w:t>
      </w:r>
    </w:p>
    <w:p w:rsidR="00057B0C" w:rsidRPr="005F0FF2" w:rsidRDefault="00057B0C" w:rsidP="005F0FF2">
      <w:pPr>
        <w:pStyle w:val="a4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5F0FF2">
        <w:rPr>
          <w:rStyle w:val="a3"/>
          <w:b/>
          <w:bCs/>
          <w:i w:val="0"/>
          <w:color w:val="333333"/>
          <w:sz w:val="28"/>
          <w:szCs w:val="28"/>
        </w:rPr>
        <w:t xml:space="preserve">                              «Слушай и повтори»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rStyle w:val="a5"/>
          <w:color w:val="333333"/>
          <w:sz w:val="28"/>
          <w:szCs w:val="28"/>
        </w:rPr>
        <w:t>Ход игры:</w:t>
      </w:r>
      <w:r w:rsidRPr="00F945F3">
        <w:rPr>
          <w:color w:val="333333"/>
          <w:sz w:val="28"/>
          <w:szCs w:val="28"/>
        </w:rPr>
        <w:t> Дети свободно располагаются на ковре, у каждого в руках музыкальный инструмент. Педагог проигрывает на ложках или на ксилофоне простой ритмический рисунок, предлагает детям повторить его. Ведущим может быть ребенок.</w:t>
      </w:r>
    </w:p>
    <w:p w:rsidR="00057B0C" w:rsidRPr="005F0FF2" w:rsidRDefault="00057B0C" w:rsidP="005F0FF2">
      <w:pPr>
        <w:pStyle w:val="a4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5F0FF2">
        <w:rPr>
          <w:rStyle w:val="a3"/>
          <w:b/>
          <w:bCs/>
          <w:i w:val="0"/>
          <w:color w:val="333333"/>
          <w:sz w:val="28"/>
          <w:szCs w:val="28"/>
        </w:rPr>
        <w:t xml:space="preserve">                                  «Песня гриба»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rStyle w:val="a5"/>
          <w:color w:val="333333"/>
          <w:sz w:val="28"/>
          <w:szCs w:val="28"/>
        </w:rPr>
        <w:t>Ход игры</w:t>
      </w:r>
      <w:r w:rsidRPr="00F945F3">
        <w:rPr>
          <w:color w:val="333333"/>
          <w:sz w:val="28"/>
          <w:szCs w:val="28"/>
        </w:rPr>
        <w:t xml:space="preserve">: Педагог предлагает детям поиграть в игру «Эхо» и дает установку на запоминание ритма и </w:t>
      </w:r>
      <w:proofErr w:type="spellStart"/>
      <w:r w:rsidRPr="00F945F3">
        <w:rPr>
          <w:color w:val="333333"/>
          <w:sz w:val="28"/>
          <w:szCs w:val="28"/>
        </w:rPr>
        <w:t>пропевание</w:t>
      </w:r>
      <w:proofErr w:type="spellEnd"/>
      <w:r w:rsidRPr="00F945F3">
        <w:rPr>
          <w:color w:val="333333"/>
          <w:sz w:val="28"/>
          <w:szCs w:val="28"/>
        </w:rPr>
        <w:t xml:space="preserve"> слов в тексте. У каждого ребенка в руках музыкальный инструмент.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Текст песни: Дождь идет… дождь идет,</w:t>
      </w: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945F3">
        <w:rPr>
          <w:color w:val="333333"/>
          <w:sz w:val="28"/>
          <w:szCs w:val="28"/>
        </w:rPr>
        <w:t>Дождь грибной… дождь грибной.</w:t>
      </w:r>
    </w:p>
    <w:p w:rsidR="00057B0C" w:rsidRPr="00F945F3" w:rsidRDefault="00057B0C" w:rsidP="005F0FF2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</w:p>
    <w:p w:rsidR="00057B0C" w:rsidRPr="00F945F3" w:rsidRDefault="00057B0C" w:rsidP="005F0FF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</w:p>
    <w:p w:rsidR="00057B0C" w:rsidRDefault="00057B0C" w:rsidP="005F0FF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57B0C" w:rsidRDefault="00057B0C" w:rsidP="005F0FF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57B0C" w:rsidRDefault="00057B0C" w:rsidP="005F0FF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57B0C" w:rsidRDefault="00057B0C" w:rsidP="005F0FF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521DC" w:rsidRPr="002755B8" w:rsidRDefault="002755B8" w:rsidP="002755B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r w:rsidRPr="002755B8">
        <w:rPr>
          <w:rFonts w:ascii="Times New Roman" w:hAnsi="Times New Roman" w:cs="Times New Roman"/>
          <w:b/>
        </w:rPr>
        <w:t>Музыкальный руководитель Кожевникова М.К.</w:t>
      </w:r>
      <w:bookmarkEnd w:id="0"/>
    </w:p>
    <w:sectPr w:rsidR="006521DC" w:rsidRPr="002755B8" w:rsidSect="005F0FF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0C"/>
    <w:rsid w:val="0000787D"/>
    <w:rsid w:val="00013B2C"/>
    <w:rsid w:val="0001414C"/>
    <w:rsid w:val="000320EE"/>
    <w:rsid w:val="000472A2"/>
    <w:rsid w:val="00047D3A"/>
    <w:rsid w:val="00057789"/>
    <w:rsid w:val="00057B0C"/>
    <w:rsid w:val="00066846"/>
    <w:rsid w:val="00067F42"/>
    <w:rsid w:val="00080DFF"/>
    <w:rsid w:val="00081C70"/>
    <w:rsid w:val="00083AB4"/>
    <w:rsid w:val="000A2D1B"/>
    <w:rsid w:val="000D348B"/>
    <w:rsid w:val="000D7D2F"/>
    <w:rsid w:val="000E04AC"/>
    <w:rsid w:val="000E07A3"/>
    <w:rsid w:val="000E5849"/>
    <w:rsid w:val="000F0024"/>
    <w:rsid w:val="000F3CAD"/>
    <w:rsid w:val="001019C1"/>
    <w:rsid w:val="001323CE"/>
    <w:rsid w:val="00132D88"/>
    <w:rsid w:val="00140D54"/>
    <w:rsid w:val="00143341"/>
    <w:rsid w:val="00152D92"/>
    <w:rsid w:val="00155F77"/>
    <w:rsid w:val="00161B44"/>
    <w:rsid w:val="00163766"/>
    <w:rsid w:val="0017505F"/>
    <w:rsid w:val="00181975"/>
    <w:rsid w:val="00186F7C"/>
    <w:rsid w:val="00187574"/>
    <w:rsid w:val="00190451"/>
    <w:rsid w:val="0019170C"/>
    <w:rsid w:val="001960A1"/>
    <w:rsid w:val="001B1D7B"/>
    <w:rsid w:val="001B3F23"/>
    <w:rsid w:val="001B7D4C"/>
    <w:rsid w:val="001C2D52"/>
    <w:rsid w:val="001C44D1"/>
    <w:rsid w:val="001C57D7"/>
    <w:rsid w:val="001D1E43"/>
    <w:rsid w:val="001F7827"/>
    <w:rsid w:val="002163B0"/>
    <w:rsid w:val="0022796C"/>
    <w:rsid w:val="002303BA"/>
    <w:rsid w:val="00237118"/>
    <w:rsid w:val="00243000"/>
    <w:rsid w:val="00245421"/>
    <w:rsid w:val="002613A2"/>
    <w:rsid w:val="002755B8"/>
    <w:rsid w:val="00291275"/>
    <w:rsid w:val="00292ABC"/>
    <w:rsid w:val="00292F1F"/>
    <w:rsid w:val="002B7C7C"/>
    <w:rsid w:val="002C646D"/>
    <w:rsid w:val="002F12C2"/>
    <w:rsid w:val="002F6574"/>
    <w:rsid w:val="002F7650"/>
    <w:rsid w:val="00300C63"/>
    <w:rsid w:val="003115CF"/>
    <w:rsid w:val="00312B90"/>
    <w:rsid w:val="00335BDC"/>
    <w:rsid w:val="00335E0F"/>
    <w:rsid w:val="00340C12"/>
    <w:rsid w:val="00355954"/>
    <w:rsid w:val="00365FCA"/>
    <w:rsid w:val="003668E9"/>
    <w:rsid w:val="00370573"/>
    <w:rsid w:val="003830DC"/>
    <w:rsid w:val="00394C28"/>
    <w:rsid w:val="00394C99"/>
    <w:rsid w:val="00394FC4"/>
    <w:rsid w:val="003A0255"/>
    <w:rsid w:val="003C1181"/>
    <w:rsid w:val="003C1DD8"/>
    <w:rsid w:val="003D3181"/>
    <w:rsid w:val="003D7689"/>
    <w:rsid w:val="003F62AE"/>
    <w:rsid w:val="00402D81"/>
    <w:rsid w:val="00411630"/>
    <w:rsid w:val="00414081"/>
    <w:rsid w:val="004165FC"/>
    <w:rsid w:val="00420366"/>
    <w:rsid w:val="00433EAD"/>
    <w:rsid w:val="004354C4"/>
    <w:rsid w:val="00437550"/>
    <w:rsid w:val="004412FE"/>
    <w:rsid w:val="00447596"/>
    <w:rsid w:val="004608D1"/>
    <w:rsid w:val="00462017"/>
    <w:rsid w:val="004662A1"/>
    <w:rsid w:val="00472743"/>
    <w:rsid w:val="00474176"/>
    <w:rsid w:val="0049504B"/>
    <w:rsid w:val="004A0E30"/>
    <w:rsid w:val="004B0B4F"/>
    <w:rsid w:val="004B38C4"/>
    <w:rsid w:val="004B6652"/>
    <w:rsid w:val="004C160D"/>
    <w:rsid w:val="004C6B21"/>
    <w:rsid w:val="004D073C"/>
    <w:rsid w:val="004D3A1D"/>
    <w:rsid w:val="004D4C03"/>
    <w:rsid w:val="004E0461"/>
    <w:rsid w:val="004E05E2"/>
    <w:rsid w:val="004E07AD"/>
    <w:rsid w:val="004E09D2"/>
    <w:rsid w:val="004E1AD7"/>
    <w:rsid w:val="004E2CF1"/>
    <w:rsid w:val="004E5C3E"/>
    <w:rsid w:val="00500F04"/>
    <w:rsid w:val="005071AD"/>
    <w:rsid w:val="0051602B"/>
    <w:rsid w:val="00521232"/>
    <w:rsid w:val="00524C99"/>
    <w:rsid w:val="0053521F"/>
    <w:rsid w:val="00555F73"/>
    <w:rsid w:val="005629AA"/>
    <w:rsid w:val="005634A2"/>
    <w:rsid w:val="005749E2"/>
    <w:rsid w:val="00583061"/>
    <w:rsid w:val="00585C01"/>
    <w:rsid w:val="005963E3"/>
    <w:rsid w:val="00596AE0"/>
    <w:rsid w:val="005A1B9A"/>
    <w:rsid w:val="005B0B45"/>
    <w:rsid w:val="005B0DAC"/>
    <w:rsid w:val="005B31AD"/>
    <w:rsid w:val="005B5389"/>
    <w:rsid w:val="005D4D64"/>
    <w:rsid w:val="005E5D60"/>
    <w:rsid w:val="005F0FF2"/>
    <w:rsid w:val="005F5C40"/>
    <w:rsid w:val="00602A09"/>
    <w:rsid w:val="0062246B"/>
    <w:rsid w:val="006309FE"/>
    <w:rsid w:val="00632673"/>
    <w:rsid w:val="00632CBA"/>
    <w:rsid w:val="00650CDF"/>
    <w:rsid w:val="00651437"/>
    <w:rsid w:val="006521DC"/>
    <w:rsid w:val="00652365"/>
    <w:rsid w:val="00656470"/>
    <w:rsid w:val="00664718"/>
    <w:rsid w:val="00667FF0"/>
    <w:rsid w:val="00675C54"/>
    <w:rsid w:val="00696EE2"/>
    <w:rsid w:val="006A3865"/>
    <w:rsid w:val="006A5FA9"/>
    <w:rsid w:val="006B0EEE"/>
    <w:rsid w:val="006C22BD"/>
    <w:rsid w:val="006D0282"/>
    <w:rsid w:val="006D0C85"/>
    <w:rsid w:val="00700EFC"/>
    <w:rsid w:val="00706C36"/>
    <w:rsid w:val="00710FA7"/>
    <w:rsid w:val="00715AA1"/>
    <w:rsid w:val="00724D5E"/>
    <w:rsid w:val="00725FE2"/>
    <w:rsid w:val="007455A1"/>
    <w:rsid w:val="0074658A"/>
    <w:rsid w:val="00752FF8"/>
    <w:rsid w:val="00761EE0"/>
    <w:rsid w:val="00766665"/>
    <w:rsid w:val="007835AB"/>
    <w:rsid w:val="00786451"/>
    <w:rsid w:val="00790ED6"/>
    <w:rsid w:val="00795B2B"/>
    <w:rsid w:val="007A055C"/>
    <w:rsid w:val="007B226F"/>
    <w:rsid w:val="007B5E46"/>
    <w:rsid w:val="007C17A3"/>
    <w:rsid w:val="007E0F35"/>
    <w:rsid w:val="007E6157"/>
    <w:rsid w:val="007E6BE3"/>
    <w:rsid w:val="007F2D89"/>
    <w:rsid w:val="007F3676"/>
    <w:rsid w:val="007F57C6"/>
    <w:rsid w:val="008173BF"/>
    <w:rsid w:val="00825928"/>
    <w:rsid w:val="008439EA"/>
    <w:rsid w:val="00845D99"/>
    <w:rsid w:val="00854702"/>
    <w:rsid w:val="00861F36"/>
    <w:rsid w:val="00874209"/>
    <w:rsid w:val="00894B90"/>
    <w:rsid w:val="00894EB8"/>
    <w:rsid w:val="008F0D82"/>
    <w:rsid w:val="008F65DB"/>
    <w:rsid w:val="008F679F"/>
    <w:rsid w:val="008F686A"/>
    <w:rsid w:val="009016FA"/>
    <w:rsid w:val="00943349"/>
    <w:rsid w:val="00961028"/>
    <w:rsid w:val="009762BD"/>
    <w:rsid w:val="00977D76"/>
    <w:rsid w:val="009864CF"/>
    <w:rsid w:val="0099212A"/>
    <w:rsid w:val="00994CCF"/>
    <w:rsid w:val="00996464"/>
    <w:rsid w:val="009A1188"/>
    <w:rsid w:val="009A23B7"/>
    <w:rsid w:val="009A2C26"/>
    <w:rsid w:val="009A5D65"/>
    <w:rsid w:val="009A5F98"/>
    <w:rsid w:val="009A73E6"/>
    <w:rsid w:val="009C613B"/>
    <w:rsid w:val="00A16DAB"/>
    <w:rsid w:val="00A27263"/>
    <w:rsid w:val="00A426FC"/>
    <w:rsid w:val="00A43C70"/>
    <w:rsid w:val="00A44E0B"/>
    <w:rsid w:val="00A52CDD"/>
    <w:rsid w:val="00A73E24"/>
    <w:rsid w:val="00A7523D"/>
    <w:rsid w:val="00A77D35"/>
    <w:rsid w:val="00A85B1C"/>
    <w:rsid w:val="00A93267"/>
    <w:rsid w:val="00A93874"/>
    <w:rsid w:val="00A9410D"/>
    <w:rsid w:val="00A9477D"/>
    <w:rsid w:val="00A94E12"/>
    <w:rsid w:val="00A95A2C"/>
    <w:rsid w:val="00AA03CD"/>
    <w:rsid w:val="00AA4BF8"/>
    <w:rsid w:val="00AB5C86"/>
    <w:rsid w:val="00AB5E8C"/>
    <w:rsid w:val="00AE0D84"/>
    <w:rsid w:val="00AF5973"/>
    <w:rsid w:val="00AF5F8D"/>
    <w:rsid w:val="00AF79B6"/>
    <w:rsid w:val="00B10E2E"/>
    <w:rsid w:val="00B2482C"/>
    <w:rsid w:val="00B3495D"/>
    <w:rsid w:val="00B45F10"/>
    <w:rsid w:val="00B5089E"/>
    <w:rsid w:val="00B60F2A"/>
    <w:rsid w:val="00B80C4A"/>
    <w:rsid w:val="00B8380E"/>
    <w:rsid w:val="00B91AF9"/>
    <w:rsid w:val="00B96D51"/>
    <w:rsid w:val="00B97F8A"/>
    <w:rsid w:val="00BA049B"/>
    <w:rsid w:val="00BA400B"/>
    <w:rsid w:val="00BB01E0"/>
    <w:rsid w:val="00BB2EB3"/>
    <w:rsid w:val="00BC4AA3"/>
    <w:rsid w:val="00BC6DB5"/>
    <w:rsid w:val="00BD3617"/>
    <w:rsid w:val="00BD4D89"/>
    <w:rsid w:val="00BE1314"/>
    <w:rsid w:val="00BE7DF0"/>
    <w:rsid w:val="00C07FDB"/>
    <w:rsid w:val="00C219AA"/>
    <w:rsid w:val="00C37E31"/>
    <w:rsid w:val="00C4015C"/>
    <w:rsid w:val="00C40F13"/>
    <w:rsid w:val="00C41D3C"/>
    <w:rsid w:val="00C458C5"/>
    <w:rsid w:val="00C52351"/>
    <w:rsid w:val="00C740A7"/>
    <w:rsid w:val="00CA0B98"/>
    <w:rsid w:val="00CA11B0"/>
    <w:rsid w:val="00CC20EA"/>
    <w:rsid w:val="00CD02AC"/>
    <w:rsid w:val="00CD6684"/>
    <w:rsid w:val="00CF0996"/>
    <w:rsid w:val="00CF27B2"/>
    <w:rsid w:val="00CF323C"/>
    <w:rsid w:val="00D0298E"/>
    <w:rsid w:val="00D06577"/>
    <w:rsid w:val="00D1783C"/>
    <w:rsid w:val="00D255BB"/>
    <w:rsid w:val="00D25A46"/>
    <w:rsid w:val="00D33579"/>
    <w:rsid w:val="00D341CE"/>
    <w:rsid w:val="00D34410"/>
    <w:rsid w:val="00D34787"/>
    <w:rsid w:val="00D34A0B"/>
    <w:rsid w:val="00D34A6E"/>
    <w:rsid w:val="00D442C9"/>
    <w:rsid w:val="00D514CA"/>
    <w:rsid w:val="00D57355"/>
    <w:rsid w:val="00D61002"/>
    <w:rsid w:val="00D6505D"/>
    <w:rsid w:val="00DA0097"/>
    <w:rsid w:val="00DA7CE0"/>
    <w:rsid w:val="00DB1B54"/>
    <w:rsid w:val="00DB4053"/>
    <w:rsid w:val="00DC2969"/>
    <w:rsid w:val="00DC577A"/>
    <w:rsid w:val="00DD4D2B"/>
    <w:rsid w:val="00DD5305"/>
    <w:rsid w:val="00DE5CAA"/>
    <w:rsid w:val="00DF0641"/>
    <w:rsid w:val="00DF0BB9"/>
    <w:rsid w:val="00E1382E"/>
    <w:rsid w:val="00E17317"/>
    <w:rsid w:val="00E17B0F"/>
    <w:rsid w:val="00E20F98"/>
    <w:rsid w:val="00E35FAA"/>
    <w:rsid w:val="00E507FE"/>
    <w:rsid w:val="00E52070"/>
    <w:rsid w:val="00E5526F"/>
    <w:rsid w:val="00E555F2"/>
    <w:rsid w:val="00E60F4B"/>
    <w:rsid w:val="00E63D6D"/>
    <w:rsid w:val="00E65A45"/>
    <w:rsid w:val="00E65A79"/>
    <w:rsid w:val="00E711DF"/>
    <w:rsid w:val="00E72900"/>
    <w:rsid w:val="00E76554"/>
    <w:rsid w:val="00E779D7"/>
    <w:rsid w:val="00E8532F"/>
    <w:rsid w:val="00EB5CC8"/>
    <w:rsid w:val="00EB68AF"/>
    <w:rsid w:val="00EC0493"/>
    <w:rsid w:val="00EC1E4F"/>
    <w:rsid w:val="00EC50EB"/>
    <w:rsid w:val="00EC539D"/>
    <w:rsid w:val="00ED3019"/>
    <w:rsid w:val="00ED5A3B"/>
    <w:rsid w:val="00ED6EBF"/>
    <w:rsid w:val="00EF4F50"/>
    <w:rsid w:val="00F009A8"/>
    <w:rsid w:val="00F026FD"/>
    <w:rsid w:val="00F04651"/>
    <w:rsid w:val="00F204F3"/>
    <w:rsid w:val="00F21874"/>
    <w:rsid w:val="00F218E9"/>
    <w:rsid w:val="00F46D80"/>
    <w:rsid w:val="00F52531"/>
    <w:rsid w:val="00F57C66"/>
    <w:rsid w:val="00F726E7"/>
    <w:rsid w:val="00F75535"/>
    <w:rsid w:val="00F778E0"/>
    <w:rsid w:val="00F8445F"/>
    <w:rsid w:val="00FA2471"/>
    <w:rsid w:val="00FA7107"/>
    <w:rsid w:val="00FB2739"/>
    <w:rsid w:val="00FB3EDF"/>
    <w:rsid w:val="00FC367C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BF2AD-52CE-4B2C-A402-16BB4D56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B0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B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7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7B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7B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Emphasis"/>
    <w:basedOn w:val="a0"/>
    <w:uiPriority w:val="20"/>
    <w:qFormat/>
    <w:rsid w:val="00057B0C"/>
    <w:rPr>
      <w:i/>
      <w:iCs/>
    </w:rPr>
  </w:style>
  <w:style w:type="paragraph" w:styleId="a4">
    <w:name w:val="Normal (Web)"/>
    <w:basedOn w:val="a"/>
    <w:uiPriority w:val="99"/>
    <w:unhideWhenUsed/>
    <w:rsid w:val="0005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7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1453</Words>
  <Characters>8286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7</cp:revision>
  <dcterms:created xsi:type="dcterms:W3CDTF">2018-11-29T21:47:00Z</dcterms:created>
  <dcterms:modified xsi:type="dcterms:W3CDTF">2025-01-20T08:06:00Z</dcterms:modified>
</cp:coreProperties>
</file>